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31" w:rsidRDefault="006D3D31" w:rsidP="00605EC2">
      <w:pPr>
        <w:ind w:firstLine="567"/>
        <w:jc w:val="both"/>
      </w:pPr>
      <w:r>
        <w:rPr>
          <w:rFonts w:ascii="TimesNewRomanPSMT" w:hAnsi="TimesNewRomanPSMT"/>
          <w:color w:val="000000"/>
          <w:sz w:val="28"/>
          <w:szCs w:val="28"/>
        </w:rPr>
        <w:t>Відповідно до листа Міністерства захисту довкілля та природних ресурсів України від 25.10.2022 № 21/21/904-22 «Про доступ до Єдиного реєстру з оцінки впливу на довкілля» та</w:t>
      </w:r>
      <w:r w:rsidR="00605EC2">
        <w:rPr>
          <w:rFonts w:ascii="TimesNewRomanPSMT" w:hAnsi="TimesNewRomanPSMT"/>
          <w:color w:val="000000"/>
          <w:sz w:val="28"/>
          <w:szCs w:val="28"/>
        </w:rPr>
        <w:t xml:space="preserve"> для забезпечення можливості представникам громадськості брати участь у громадському обговоренні даної планованої діяльності з урахуванням встановлених, на період воєнного часу, обмежень щодо часткового відкриття доступу до інформації стосовно планованої діяльності Департамент екології па природних ресурсів Чернігівської облдержадміністрації рекомендує замовникам планованої діяльності встановлювати максимальний строк</w:t>
      </w:r>
      <w:r w:rsidR="000D1BE1">
        <w:rPr>
          <w:rFonts w:ascii="TimesNewRomanPSMT" w:hAnsi="TimesNewRomanPSMT"/>
          <w:color w:val="000000"/>
          <w:sz w:val="28"/>
          <w:szCs w:val="28"/>
        </w:rPr>
        <w:t xml:space="preserve"> громадського обговорення звітів з оцінки впливу на довкілля, а саме 35 робочих днів.</w:t>
      </w:r>
      <w:r w:rsidR="00AB5C75">
        <w:rPr>
          <w:rFonts w:ascii="TimesNewRomanPSMT" w:hAnsi="TimesNewRomanPSMT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6D3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31"/>
    <w:rsid w:val="00054E9F"/>
    <w:rsid w:val="000D1BE1"/>
    <w:rsid w:val="00605EC2"/>
    <w:rsid w:val="006D3D31"/>
    <w:rsid w:val="00AB5C75"/>
    <w:rsid w:val="00D47BAA"/>
    <w:rsid w:val="00D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A345-92A6-4FB7-8B25-A4D2B5BA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User</cp:lastModifiedBy>
  <cp:revision>3</cp:revision>
  <dcterms:created xsi:type="dcterms:W3CDTF">2022-11-07T08:25:00Z</dcterms:created>
  <dcterms:modified xsi:type="dcterms:W3CDTF">2022-11-07T09:48:00Z</dcterms:modified>
</cp:coreProperties>
</file>